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9DFE" w14:textId="04AE7DE8" w:rsidR="00DF4C24" w:rsidRPr="00DF4C24" w:rsidRDefault="00DF4C24">
      <w:pPr>
        <w:rPr>
          <w:b/>
          <w:sz w:val="32"/>
        </w:rPr>
      </w:pPr>
      <w:r w:rsidRPr="00DF4C24">
        <w:rPr>
          <w:b/>
          <w:sz w:val="32"/>
        </w:rPr>
        <w:t>Moció per al desplegament de mesures efectives contra la segregació escolar al municipi</w:t>
      </w:r>
      <w:r w:rsidR="00CE60AA">
        <w:rPr>
          <w:b/>
          <w:sz w:val="32"/>
        </w:rPr>
        <w:t>*</w:t>
      </w:r>
    </w:p>
    <w:p w14:paraId="70DCE83F" w14:textId="77777777" w:rsidR="00DF4C24" w:rsidRDefault="00EE289E">
      <w:r>
        <w:t>En el Ple de l’Ajuntament de ________, els grups municipals de _____, ______</w:t>
      </w:r>
      <w:r w:rsidR="00AE4B5A">
        <w:t xml:space="preserve"> i</w:t>
      </w:r>
      <w:r>
        <w:t xml:space="preserve"> ______, </w:t>
      </w:r>
      <w:r w:rsidR="00C37B04">
        <w:t xml:space="preserve">, amb </w:t>
      </w:r>
      <w:r>
        <w:t>presenten la següent moció per al desplegament de mesures efectives contr</w:t>
      </w:r>
      <w:r w:rsidR="00C37B04">
        <w:t xml:space="preserve">a la segregació escolar a _____. La moció ha estat promoguda també des de les entitats ____, _____,____ i _____. </w:t>
      </w:r>
    </w:p>
    <w:p w14:paraId="65C6A3F5" w14:textId="77777777" w:rsidR="00DF4C24" w:rsidRPr="00AE4B5A" w:rsidRDefault="00AE4B5A">
      <w:pPr>
        <w:rPr>
          <w:b/>
        </w:rPr>
      </w:pPr>
      <w:r w:rsidRPr="00AE4B5A">
        <w:rPr>
          <w:b/>
        </w:rPr>
        <w:t>EXPOSICIÓ DE MOTIUS:</w:t>
      </w:r>
    </w:p>
    <w:p w14:paraId="108CDD93" w14:textId="0B19110A" w:rsidR="00855FB4" w:rsidRDefault="000360AF" w:rsidP="00212CF3">
      <w:pPr>
        <w:jc w:val="both"/>
      </w:pPr>
      <w:r w:rsidRPr="00931EA0">
        <w:rPr>
          <w:b/>
        </w:rPr>
        <w:t xml:space="preserve">La segregació escolar </w:t>
      </w:r>
      <w:r w:rsidR="00212CF3" w:rsidRPr="00931EA0">
        <w:rPr>
          <w:b/>
        </w:rPr>
        <w:t xml:space="preserve">provoca que en determinats centres educatius es concentri alumnat amb desavantatges, ja sigui per vulnerabilitats socioeconòmiques o per raó d’origen. </w:t>
      </w:r>
      <w:r w:rsidR="00212CF3">
        <w:t>La segregació, a part de ser</w:t>
      </w:r>
      <w:r>
        <w:t xml:space="preserve"> moralment reprovable, </w:t>
      </w:r>
      <w:r w:rsidR="00212CF3">
        <w:t>és molt nociva per a les persones i els municipis que la pateixen. E</w:t>
      </w:r>
      <w:r>
        <w:t xml:space="preserve">ls alts nivells de segregació escolar estan relacionats amb resultats educatius globals baixos, alts nivells d’abandonament escolar, o pitjors nivells de cohesió social. </w:t>
      </w:r>
      <w:r w:rsidR="00212CF3">
        <w:t xml:space="preserve">L’alumnat vulnerable que va a centres educatius amb concentració d’alumnat vulnerable, als 15 anys, té uns resultats educatius equivalents a 2,5 anys menys d’escolarització respecte a la mitjana global de l’alumnat. Un efecte que pràcticament desapareix quan l’alumnat vulnerable va a escoles </w:t>
      </w:r>
      <w:r w:rsidR="00441344">
        <w:t>amb més heterogeneïtat</w:t>
      </w:r>
      <w:r w:rsidR="00212CF3">
        <w:t xml:space="preserve">. </w:t>
      </w:r>
    </w:p>
    <w:p w14:paraId="071D15A4" w14:textId="77777777" w:rsidR="00694E7C" w:rsidRDefault="00212CF3" w:rsidP="00694E7C">
      <w:pPr>
        <w:jc w:val="both"/>
      </w:pPr>
      <w:r w:rsidRPr="00931EA0">
        <w:rPr>
          <w:b/>
        </w:rPr>
        <w:t>Catalunya es troba actualment entre els 10 països d’Europa amb més segregació escolar.</w:t>
      </w:r>
      <w:r>
        <w:t xml:space="preserve"> En els últims 5 anys els nivells de segregació no s’han reduït significativament i més de la meitat dels municipis de més de 10.000 habitants han empitjorat. </w:t>
      </w:r>
      <w:r w:rsidR="00A924CE">
        <w:t xml:space="preserve">Aquests </w:t>
      </w:r>
      <w:r w:rsidR="00694E7C">
        <w:t xml:space="preserve">alts nivells de segregació escolar </w:t>
      </w:r>
      <w:r w:rsidR="00A924CE">
        <w:t>assenyalen</w:t>
      </w:r>
      <w:r w:rsidR="00694E7C">
        <w:t xml:space="preserve"> la manca de desplegament de mesures efectives contra la segregació. </w:t>
      </w:r>
    </w:p>
    <w:p w14:paraId="01D3E1C4" w14:textId="74F8CF70" w:rsidR="005127D6" w:rsidRDefault="00694E7C" w:rsidP="00BA55A8">
      <w:pPr>
        <w:jc w:val="both"/>
      </w:pPr>
      <w:r w:rsidRPr="00931EA0">
        <w:rPr>
          <w:b/>
        </w:rPr>
        <w:t>[NOM DEL MUNICIPI]</w:t>
      </w:r>
      <w:r w:rsidR="000360AF" w:rsidRPr="00931EA0">
        <w:rPr>
          <w:b/>
        </w:rPr>
        <w:t xml:space="preserve"> </w:t>
      </w:r>
      <w:r w:rsidRPr="00931EA0">
        <w:rPr>
          <w:b/>
        </w:rPr>
        <w:t>també pateix amb contundència la segregació escolar.</w:t>
      </w:r>
      <w:r>
        <w:t xml:space="preserve"> L’índex de dissimilitud, que mesura el percentatge </w:t>
      </w:r>
      <w:r w:rsidR="005127D6">
        <w:t>de segregació escolar al municipi</w:t>
      </w:r>
      <w:r>
        <w:t>, assenyala que el nostre municipi està a nivells del XX% a primària i XX% a secundària</w:t>
      </w:r>
      <w:r w:rsidR="005127D6">
        <w:t xml:space="preserve"> </w:t>
      </w:r>
      <w:hyperlink r:id="rId7" w:history="1">
        <w:r w:rsidR="005127D6" w:rsidRPr="002A1B0A">
          <w:rPr>
            <w:rStyle w:val="Hipervnculo"/>
            <w:highlight w:val="lightGray"/>
          </w:rPr>
          <w:t>(CONSULTA LES DADES AQUÍ)</w:t>
        </w:r>
        <w:r w:rsidRPr="002A1B0A">
          <w:rPr>
            <w:rStyle w:val="Hipervnculo"/>
          </w:rPr>
          <w:t>.</w:t>
        </w:r>
      </w:hyperlink>
      <w:r>
        <w:t xml:space="preserve"> </w:t>
      </w:r>
      <w:r w:rsidR="005127D6">
        <w:t>Les dades també assenyalen que:</w:t>
      </w:r>
    </w:p>
    <w:p w14:paraId="3888BD9F" w14:textId="09339F24" w:rsidR="005127D6" w:rsidRDefault="005127D6" w:rsidP="00BA55A8">
      <w:pPr>
        <w:pStyle w:val="Prrafodelista"/>
        <w:numPr>
          <w:ilvl w:val="0"/>
          <w:numId w:val="4"/>
        </w:numPr>
        <w:jc w:val="both"/>
      </w:pPr>
      <w:r>
        <w:t xml:space="preserve">[NOM DEL MUNICIPI] es troba entre el grup de 44 municipis que tenen alts nivells de segregació escolar i que han empitjorat els últims 5 anys </w:t>
      </w:r>
      <w:hyperlink r:id="rId8" w:history="1">
        <w:r w:rsidRPr="002A1B0A">
          <w:rPr>
            <w:rStyle w:val="Hipervnculo"/>
            <w:highlight w:val="lightGray"/>
          </w:rPr>
          <w:t>(CONSULTA SI EL TEU MUNICIPI ES TROBA EN AQUESTA SITUACIÓ EN AQUEST ENLLAÇ)</w:t>
        </w:r>
      </w:hyperlink>
    </w:p>
    <w:p w14:paraId="70DF570D" w14:textId="7F46323C" w:rsidR="005127D6" w:rsidRDefault="005127D6" w:rsidP="00BA55A8">
      <w:pPr>
        <w:pStyle w:val="Prrafodelista"/>
        <w:numPr>
          <w:ilvl w:val="0"/>
          <w:numId w:val="4"/>
        </w:numPr>
        <w:jc w:val="both"/>
      </w:pPr>
      <w:r>
        <w:t xml:space="preserve">[NOM DEL MUNICIPI] es troba entre el grup de 42 municipis que la Fundació Bofill considera amb “molt alta” segregació escolar. </w:t>
      </w:r>
      <w:hyperlink r:id="rId9" w:history="1">
        <w:r w:rsidR="002A1B0A" w:rsidRPr="002A1B0A">
          <w:rPr>
            <w:rStyle w:val="Hipervnculo"/>
            <w:highlight w:val="lightGray"/>
          </w:rPr>
          <w:t>(CONSULTA SI EL TEU MUNICIPI ES TROBA EN AQUESTA SITUACIÓ EN AQUEST ENLLAÇ)</w:t>
        </w:r>
      </w:hyperlink>
    </w:p>
    <w:p w14:paraId="431B79D8" w14:textId="459FCFEB" w:rsidR="005127D6" w:rsidRDefault="005127D6" w:rsidP="00BA55A8">
      <w:pPr>
        <w:pStyle w:val="Prrafodelista"/>
        <w:numPr>
          <w:ilvl w:val="0"/>
          <w:numId w:val="4"/>
        </w:numPr>
        <w:jc w:val="both"/>
      </w:pPr>
      <w:r>
        <w:t xml:space="preserve">[NOM DEL MUNICIPI] es troba entre el grup de 33 municipis que tenen alta segregació escolar i que no disposen d’Oficina Municipal d’Escolarització (OME), un dispositiu clau per poder orientar les famílies i articula estratègies contra la segregació escolar. </w:t>
      </w:r>
      <w:hyperlink r:id="rId10" w:history="1">
        <w:r w:rsidR="002A1B0A" w:rsidRPr="002A1B0A">
          <w:rPr>
            <w:rStyle w:val="Hipervnculo"/>
            <w:highlight w:val="lightGray"/>
          </w:rPr>
          <w:t>(CONSULTA SI EL TEU MUNICIPI ES TROBA EN AQUESTA SITUACIÓ EN AQUEST ENLLAÇ)</w:t>
        </w:r>
      </w:hyperlink>
    </w:p>
    <w:p w14:paraId="101E3182" w14:textId="35663CE7" w:rsidR="005127D6" w:rsidRDefault="005127D6" w:rsidP="00BA55A8">
      <w:pPr>
        <w:pStyle w:val="Prrafodelista"/>
        <w:numPr>
          <w:ilvl w:val="0"/>
          <w:numId w:val="4"/>
        </w:numPr>
        <w:jc w:val="both"/>
      </w:pPr>
      <w:r>
        <w:t xml:space="preserve">[NOM DEL MUNICIPI] </w:t>
      </w:r>
      <w:r w:rsidR="00CD1E9D">
        <w:t xml:space="preserve">es troba entre el grup de 19 municipis que no identifiquen alumnat vulnerable a P3 (anomenat alumnat NESE “tipus B” per raó socioeconòmic o “tipus C” per raó d’origen), una funció clau per poder combatre la segregació escolar. </w:t>
      </w:r>
      <w:hyperlink r:id="rId11" w:history="1">
        <w:r w:rsidR="002A1B0A" w:rsidRPr="002A1B0A">
          <w:rPr>
            <w:rStyle w:val="Hipervnculo"/>
            <w:highlight w:val="lightGray"/>
          </w:rPr>
          <w:t>(CONSULTA SI EL TEU MUNICIPI ES TROBA EN AQUESTA SITUACIÓ EN AQUEST ENLLAÇ)</w:t>
        </w:r>
      </w:hyperlink>
      <w:bookmarkStart w:id="0" w:name="_GoBack"/>
      <w:bookmarkEnd w:id="0"/>
    </w:p>
    <w:p w14:paraId="715DFA20" w14:textId="77777777" w:rsidR="00CA53C2" w:rsidRDefault="00BA55A8" w:rsidP="00BA55A8">
      <w:pPr>
        <w:jc w:val="both"/>
      </w:pPr>
      <w:r w:rsidRPr="00931EA0">
        <w:rPr>
          <w:b/>
        </w:rPr>
        <w:lastRenderedPageBreak/>
        <w:t>A aquests alts nivells de segregació escolar</w:t>
      </w:r>
      <w:r w:rsidR="00931EA0">
        <w:rPr>
          <w:b/>
        </w:rPr>
        <w:t xml:space="preserve"> </w:t>
      </w:r>
      <w:r w:rsidRPr="00931EA0">
        <w:rPr>
          <w:b/>
        </w:rPr>
        <w:t>s’hi suma l’actual crisi de la COVID-19.</w:t>
      </w:r>
      <w:r>
        <w:t xml:space="preserve"> Aquesta crisi </w:t>
      </w:r>
      <w:r w:rsidR="000360AF">
        <w:t>provocarà un increment</w:t>
      </w:r>
      <w:r w:rsidR="0079282F">
        <w:t xml:space="preserve"> de la</w:t>
      </w:r>
      <w:r w:rsidR="000360AF">
        <w:t xml:space="preserve"> segregació escolar </w:t>
      </w:r>
      <w:r w:rsidR="0079282F">
        <w:t>si no es despleguen mesures efectives</w:t>
      </w:r>
      <w:r>
        <w:t xml:space="preserve"> i urgents per fer-hi front</w:t>
      </w:r>
      <w:r w:rsidR="0079282F">
        <w:t>.</w:t>
      </w:r>
      <w:r w:rsidR="0024308D">
        <w:t xml:space="preserve"> En base als aprenentatges de la crisi anterior i a les dades ja disponibles sabem que hi ha tres factors que ja </w:t>
      </w:r>
      <w:r w:rsidR="00931EA0">
        <w:t>s’estan succeint i que empitjoraran la situació:</w:t>
      </w:r>
    </w:p>
    <w:p w14:paraId="3D519CC7" w14:textId="77777777" w:rsidR="00CA53C2" w:rsidRDefault="004C3336" w:rsidP="00CA53C2">
      <w:pPr>
        <w:pStyle w:val="Prrafodelista"/>
        <w:numPr>
          <w:ilvl w:val="0"/>
          <w:numId w:val="1"/>
        </w:numPr>
      </w:pPr>
      <w:r>
        <w:t>El nombre de famílies vulnerables s’està incr</w:t>
      </w:r>
      <w:r w:rsidR="00CA53C2">
        <w:t>em</w:t>
      </w:r>
      <w:r>
        <w:t xml:space="preserve">entant amb rapidesa. Tenint en compte que no hi ha </w:t>
      </w:r>
      <w:r w:rsidR="00CA53C2">
        <w:t>mecanismes suficient</w:t>
      </w:r>
      <w:r>
        <w:t>s</w:t>
      </w:r>
      <w:r w:rsidR="00CA53C2">
        <w:t xml:space="preserve"> per poder-los identificar</w:t>
      </w:r>
      <w:r>
        <w:t>, diagnosticar</w:t>
      </w:r>
      <w:r w:rsidR="00CA53C2">
        <w:t xml:space="preserve"> i acompanyar</w:t>
      </w:r>
      <w:r>
        <w:t xml:space="preserve">, la segregació escolar s’incrementarà. </w:t>
      </w:r>
    </w:p>
    <w:p w14:paraId="7EF86192" w14:textId="77777777" w:rsidR="00CA53C2" w:rsidRDefault="004C3336" w:rsidP="00CA53C2">
      <w:pPr>
        <w:pStyle w:val="Prrafodelista"/>
        <w:numPr>
          <w:ilvl w:val="0"/>
          <w:numId w:val="1"/>
        </w:numPr>
      </w:pPr>
      <w:r>
        <w:t xml:space="preserve">L’alumnat matriculat fora de termini s’està incrementant. Es tracta sobretot de </w:t>
      </w:r>
      <w:r w:rsidR="00CA53C2">
        <w:t xml:space="preserve"> famílies que estan patint situacions d’estrès i vulnerabilitat</w:t>
      </w:r>
      <w:r>
        <w:t xml:space="preserve"> i que per motius diversos no fan el procés d’inscripció a temps</w:t>
      </w:r>
      <w:r w:rsidR="00CA53C2">
        <w:t>. Si no es fa un bon seguiment i orientació</w:t>
      </w:r>
      <w:r>
        <w:t xml:space="preserve"> a temps</w:t>
      </w:r>
      <w:r w:rsidR="00CA53C2">
        <w:t>, aquestes famílies tendiran a ocupa</w:t>
      </w:r>
      <w:r w:rsidR="0024308D">
        <w:t xml:space="preserve">r </w:t>
      </w:r>
      <w:r>
        <w:t xml:space="preserve">les </w:t>
      </w:r>
      <w:r w:rsidR="0024308D">
        <w:t>places lliures</w:t>
      </w:r>
      <w:r>
        <w:t xml:space="preserve"> que quedin fora de termini</w:t>
      </w:r>
      <w:r w:rsidR="0024308D">
        <w:t xml:space="preserve"> en pocs centres, incrementant</w:t>
      </w:r>
      <w:r>
        <w:t xml:space="preserve"> així</w:t>
      </w:r>
      <w:r w:rsidR="0024308D">
        <w:t xml:space="preserve"> la segregació.</w:t>
      </w:r>
    </w:p>
    <w:p w14:paraId="19C411BB" w14:textId="77777777" w:rsidR="00CA53C2" w:rsidRDefault="004C3336" w:rsidP="00CA53C2">
      <w:pPr>
        <w:pStyle w:val="Prrafodelista"/>
        <w:numPr>
          <w:ilvl w:val="0"/>
          <w:numId w:val="1"/>
        </w:numPr>
      </w:pPr>
      <w:r>
        <w:t>En els propers mesos s’incrementarà la mobilitat residencial de les famílies per raons de vulnerabilitat amb l’habitatge i el treball. Aquest increment farà augmentar l’anomenada matricula viva, és a dir, l’alumnat que s’incorporarà al seu centre educatiu un cop començat el curs</w:t>
      </w:r>
      <w:r w:rsidR="0024308D">
        <w:t>.</w:t>
      </w:r>
      <w:r>
        <w:t xml:space="preserve"> La manca de mecanismes per gestionar aquesta matricula viva des d’una perspectiva equilibrada farà augmentar la segregació escolar. </w:t>
      </w:r>
      <w:r w:rsidR="0024308D">
        <w:t xml:space="preserve"> </w:t>
      </w:r>
    </w:p>
    <w:p w14:paraId="11E8F7CC" w14:textId="77777777" w:rsidR="00E86D8D" w:rsidRDefault="001D55B7" w:rsidP="0024308D">
      <w:r w:rsidRPr="001D55B7">
        <w:rPr>
          <w:b/>
        </w:rPr>
        <w:t>Malgrat aquest escenari difícil, cal dir que a</w:t>
      </w:r>
      <w:r w:rsidR="0024308D" w:rsidRPr="001D55B7">
        <w:rPr>
          <w:b/>
        </w:rPr>
        <w:t>fortunadament a Catalunya hi ha experiències de lluita efectiva contra la segregació escolar a diversos municipis.</w:t>
      </w:r>
      <w:r w:rsidR="0024308D">
        <w:t xml:space="preserve"> Sabem concretament quines són les estratègies més efectives contra la segregació escolar i quines són les mesures que es poden desplegar als municipis. </w:t>
      </w:r>
    </w:p>
    <w:p w14:paraId="3176FDD0" w14:textId="77777777" w:rsidR="0024308D" w:rsidRDefault="00E86D8D" w:rsidP="0024308D">
      <w:r w:rsidRPr="00E86D8D">
        <w:rPr>
          <w:b/>
        </w:rPr>
        <w:t>La segregació escolar no és un fet inevitable.</w:t>
      </w:r>
      <w:r>
        <w:t xml:space="preserve"> Les dades demostren que no hi ha relació entre el percentatge de població immigrant dels municipis i els seus nivells de segregació escolar: hi ha municipis amb poca immigració i alta segregació escolar, i al contrari. Les dades també demostren que a Catalunya la segregació escolar és superior a la segregació residencial. Per tant, cal assenyalar que la segregació escolar no és inevitable: es pot combatre i </w:t>
      </w:r>
      <w:r w:rsidR="001D55B7">
        <w:t xml:space="preserve"> </w:t>
      </w:r>
      <w:r>
        <w:t>se sap</w:t>
      </w:r>
      <w:r w:rsidR="001D55B7">
        <w:t xml:space="preserve"> quines mesures es poden impulsar des dels municipis per reduir</w:t>
      </w:r>
      <w:r>
        <w:t>-la</w:t>
      </w:r>
      <w:r w:rsidR="001D55B7">
        <w:t xml:space="preserve">. </w:t>
      </w:r>
    </w:p>
    <w:p w14:paraId="3CF3F0F3" w14:textId="77777777" w:rsidR="001D55B7" w:rsidRDefault="001D55B7" w:rsidP="00AE4B5A">
      <w:pPr>
        <w:rPr>
          <w:b/>
        </w:rPr>
      </w:pPr>
    </w:p>
    <w:p w14:paraId="756F72B1" w14:textId="77777777" w:rsidR="00AE4B5A" w:rsidRPr="00AE4B5A" w:rsidRDefault="00AE4B5A" w:rsidP="00AE4B5A">
      <w:pPr>
        <w:rPr>
          <w:b/>
        </w:rPr>
      </w:pPr>
      <w:r>
        <w:rPr>
          <w:b/>
        </w:rPr>
        <w:t>PER AQUESTS MOTIUS, L’AJUNTAMENT ES COMPROMET A</w:t>
      </w:r>
      <w:r w:rsidRPr="00AE4B5A">
        <w:rPr>
          <w:b/>
        </w:rPr>
        <w:t>:</w:t>
      </w:r>
    </w:p>
    <w:p w14:paraId="4F8FD707" w14:textId="77777777" w:rsidR="00AE4B5A" w:rsidRDefault="00FE33C3">
      <w:r>
        <w:t>Desplegar 6 mesures d’urgència per evitar l’increment de la segregació escolar al municipi a causa de la crisi de la COVID-19:</w:t>
      </w:r>
    </w:p>
    <w:p w14:paraId="5C390294" w14:textId="13493424" w:rsidR="00FE33C3" w:rsidRPr="003065E4" w:rsidRDefault="00FE33C3" w:rsidP="00FE33C3">
      <w:pPr>
        <w:pStyle w:val="Prrafodelista"/>
        <w:numPr>
          <w:ilvl w:val="0"/>
          <w:numId w:val="3"/>
        </w:numPr>
        <w:jc w:val="both"/>
      </w:pPr>
      <w:r w:rsidRPr="003065E4">
        <w:rPr>
          <w:b/>
        </w:rPr>
        <w:t xml:space="preserve">Establir </w:t>
      </w:r>
      <w:r w:rsidR="00A1035F">
        <w:rPr>
          <w:b/>
        </w:rPr>
        <w:t xml:space="preserve">un protocol i </w:t>
      </w:r>
      <w:r w:rsidRPr="003065E4">
        <w:rPr>
          <w:b/>
        </w:rPr>
        <w:t xml:space="preserve">criteris clars i homogenis per a la detecció d’alumnat vulnerable (NESE per raó socioeconòmica –tipus “B”- o d’origen –tipus “C”-). </w:t>
      </w:r>
    </w:p>
    <w:p w14:paraId="1224DC35" w14:textId="159E8929" w:rsidR="008813A2" w:rsidRDefault="008813A2" w:rsidP="00FE33C3">
      <w:pPr>
        <w:pStyle w:val="Prrafodelista"/>
        <w:jc w:val="both"/>
      </w:pPr>
      <w:r>
        <w:t>E</w:t>
      </w:r>
      <w:r w:rsidR="00FE33C3" w:rsidRPr="003065E4">
        <w:t>stablir i clarificar</w:t>
      </w:r>
      <w:r>
        <w:t xml:space="preserve">, de manera conjunta amb el Departament d’Educació, </w:t>
      </w:r>
      <w:r w:rsidR="00FE33C3" w:rsidRPr="003065E4">
        <w:t>criteris per a una detecció d’alumnat vulnerable (NESE tipus “B” i “C”) de gr</w:t>
      </w:r>
      <w:r w:rsidR="00A1035F">
        <w:t>an abast i arreu del territori, així com un protocol o circuit pactat entre tots els actors per fer aquesta detecció de la manera més àgil i eficient</w:t>
      </w:r>
      <w:r w:rsidR="00A1035F" w:rsidRPr="003065E4">
        <w:t>.</w:t>
      </w:r>
    </w:p>
    <w:p w14:paraId="2B209B12" w14:textId="77777777" w:rsidR="00FE33C3" w:rsidRPr="003065E4" w:rsidRDefault="00FE33C3" w:rsidP="00FE33C3">
      <w:pPr>
        <w:pStyle w:val="Prrafodelista"/>
        <w:jc w:val="both"/>
      </w:pPr>
    </w:p>
    <w:p w14:paraId="1CE9D5C3" w14:textId="77777777" w:rsidR="00FE33C3" w:rsidRPr="003065E4" w:rsidRDefault="00FE33C3" w:rsidP="00FE33C3">
      <w:pPr>
        <w:pStyle w:val="Prrafodelista"/>
        <w:numPr>
          <w:ilvl w:val="0"/>
          <w:numId w:val="3"/>
        </w:numPr>
        <w:jc w:val="both"/>
      </w:pPr>
      <w:r w:rsidRPr="003065E4">
        <w:rPr>
          <w:b/>
        </w:rPr>
        <w:lastRenderedPageBreak/>
        <w:t>Augment</w:t>
      </w:r>
      <w:r w:rsidR="008813A2">
        <w:rPr>
          <w:b/>
        </w:rPr>
        <w:t xml:space="preserve">ar </w:t>
      </w:r>
      <w:r w:rsidRPr="003065E4">
        <w:rPr>
          <w:b/>
        </w:rPr>
        <w:t xml:space="preserve"> la reserva de places per a alumnat vulnerable (NESE tipus “B” o “C”). </w:t>
      </w:r>
    </w:p>
    <w:p w14:paraId="51BA539C" w14:textId="77777777" w:rsidR="00FE33C3" w:rsidRPr="003065E4" w:rsidRDefault="008813A2" w:rsidP="00FE33C3">
      <w:pPr>
        <w:pStyle w:val="Prrafodelista"/>
        <w:jc w:val="both"/>
      </w:pPr>
      <w:r>
        <w:t>A</w:t>
      </w:r>
      <w:r w:rsidR="00FE33C3" w:rsidRPr="003065E4">
        <w:t>cordar</w:t>
      </w:r>
      <w:r>
        <w:t>, amb el Departament d’Educació,</w:t>
      </w:r>
      <w:r w:rsidR="00FE33C3" w:rsidRPr="003065E4">
        <w:t xml:space="preserve"> augmentar la reserva de places per alumnat vulnerable (NESE “B” i “C”) per </w:t>
      </w:r>
      <w:r>
        <w:t>al</w:t>
      </w:r>
      <w:r w:rsidR="00FE33C3" w:rsidRPr="003065E4">
        <w:t xml:space="preserve"> curs 2020-21. Actualment el mínim de rese</w:t>
      </w:r>
      <w:r>
        <w:t>rva de places és de 2 per aula -</w:t>
      </w:r>
      <w:r w:rsidR="00FE33C3" w:rsidRPr="003065E4">
        <w:t>molt inferior al percentatge de població vulnerable real</w:t>
      </w:r>
      <w:r>
        <w:t>- quan hauria de ser com a mínim de 4</w:t>
      </w:r>
      <w:r w:rsidR="00FE33C3" w:rsidRPr="003065E4">
        <w:t xml:space="preserve">. No incrementar aquesta reserva dificultarà molt el repartiment equilibrat de l’alumnat. </w:t>
      </w:r>
    </w:p>
    <w:p w14:paraId="7426633B" w14:textId="77777777" w:rsidR="00FE33C3" w:rsidRPr="003065E4" w:rsidRDefault="00FE33C3" w:rsidP="00FE33C3">
      <w:pPr>
        <w:pStyle w:val="Prrafodelista"/>
        <w:jc w:val="both"/>
      </w:pPr>
    </w:p>
    <w:p w14:paraId="7FB9CD49" w14:textId="77777777" w:rsidR="00FE33C3" w:rsidRPr="003065E4" w:rsidRDefault="00FE33C3" w:rsidP="00FE33C3">
      <w:pPr>
        <w:pStyle w:val="Prrafodelista"/>
        <w:numPr>
          <w:ilvl w:val="0"/>
          <w:numId w:val="3"/>
        </w:numPr>
        <w:jc w:val="both"/>
      </w:pPr>
      <w:r w:rsidRPr="003065E4">
        <w:rPr>
          <w:b/>
        </w:rPr>
        <w:t xml:space="preserve">Estendre la reserva de places per alumnat vulnerable com a mínim fins al setembre. </w:t>
      </w:r>
    </w:p>
    <w:p w14:paraId="1605574B" w14:textId="700A9A54" w:rsidR="00FE33C3" w:rsidRPr="003065E4" w:rsidRDefault="008813A2" w:rsidP="00FE33C3">
      <w:pPr>
        <w:pStyle w:val="Prrafodelista"/>
        <w:jc w:val="both"/>
      </w:pPr>
      <w:r>
        <w:t>Actualment</w:t>
      </w:r>
      <w:r w:rsidR="00FE33C3" w:rsidRPr="003065E4">
        <w:t xml:space="preserve"> la reserva de pla</w:t>
      </w:r>
      <w:r>
        <w:t>ces s’acaba majoritàriament</w:t>
      </w:r>
      <w:r w:rsidR="00FE33C3" w:rsidRPr="003065E4">
        <w:t xml:space="preserve"> al mes de juliol quan </w:t>
      </w:r>
      <w:r>
        <w:t>les places que no s’ha</w:t>
      </w:r>
      <w:r w:rsidR="00FE33C3" w:rsidRPr="003065E4">
        <w:t>n omplert s’assign</w:t>
      </w:r>
      <w:r>
        <w:t>en</w:t>
      </w:r>
      <w:r w:rsidR="00FE33C3" w:rsidRPr="003065E4">
        <w:t xml:space="preserve"> a alumnat ordinari</w:t>
      </w:r>
      <w:r>
        <w:t xml:space="preserve"> que l’ha</w:t>
      </w:r>
      <w:r w:rsidR="00FE33C3" w:rsidRPr="003065E4">
        <w:t xml:space="preserve"> sol·licitat. Això f</w:t>
      </w:r>
      <w:r>
        <w:t>a</w:t>
      </w:r>
      <w:r w:rsidR="00FE33C3" w:rsidRPr="003065E4">
        <w:t xml:space="preserve"> que l’alumnat NESE que s’incorpora més tard o un cop iniciat el curs, ja no p</w:t>
      </w:r>
      <w:r>
        <w:t>u</w:t>
      </w:r>
      <w:r w:rsidR="00FE33C3" w:rsidRPr="003065E4">
        <w:t>gu</w:t>
      </w:r>
      <w:r>
        <w:t>i</w:t>
      </w:r>
      <w:r w:rsidR="00FE33C3" w:rsidRPr="003065E4">
        <w:t xml:space="preserve"> ocupar-les, i acabava assignat en centres amb places disponibles, sovint els més segregats o vulnerables. En un context d’increment d’alumnat vulnerable </w:t>
      </w:r>
      <w:r>
        <w:t>matriculat fora de termini</w:t>
      </w:r>
      <w:r w:rsidR="00FE33C3" w:rsidRPr="003065E4">
        <w:t xml:space="preserve"> </w:t>
      </w:r>
      <w:r>
        <w:t>l’Ajuntament i</w:t>
      </w:r>
      <w:r w:rsidR="006D3CEA">
        <w:t>nstarà</w:t>
      </w:r>
      <w:r>
        <w:t xml:space="preserve"> </w:t>
      </w:r>
      <w:r w:rsidR="006D3CEA">
        <w:t>a</w:t>
      </w:r>
      <w:r>
        <w:t>l Departament d’Educació</w:t>
      </w:r>
      <w:r w:rsidR="00FE33C3" w:rsidRPr="003065E4">
        <w:t xml:space="preserve"> </w:t>
      </w:r>
      <w:r w:rsidR="006D3CEA">
        <w:t>a mantenir</w:t>
      </w:r>
      <w:r w:rsidR="00FE33C3" w:rsidRPr="003065E4">
        <w:t xml:space="preserve"> la reserva de places a tots els centres com a mínim fins al setembre.</w:t>
      </w:r>
    </w:p>
    <w:p w14:paraId="65F28FC4" w14:textId="77777777" w:rsidR="00FE33C3" w:rsidRPr="003065E4" w:rsidRDefault="00FE33C3" w:rsidP="00FE33C3">
      <w:pPr>
        <w:pStyle w:val="Prrafodelista"/>
        <w:jc w:val="both"/>
      </w:pPr>
      <w:r w:rsidRPr="003065E4">
        <w:t xml:space="preserve"> </w:t>
      </w:r>
    </w:p>
    <w:p w14:paraId="258242E6" w14:textId="77777777" w:rsidR="00FE33C3" w:rsidRPr="003065E4" w:rsidRDefault="008813A2" w:rsidP="00FE33C3">
      <w:pPr>
        <w:pStyle w:val="Prrafodelista"/>
        <w:numPr>
          <w:ilvl w:val="0"/>
          <w:numId w:val="3"/>
        </w:numPr>
        <w:jc w:val="both"/>
      </w:pPr>
      <w:r>
        <w:rPr>
          <w:b/>
        </w:rPr>
        <w:t>D</w:t>
      </w:r>
      <w:r w:rsidR="00FE33C3" w:rsidRPr="003065E4">
        <w:rPr>
          <w:b/>
        </w:rPr>
        <w:t xml:space="preserve">esplegar </w:t>
      </w:r>
      <w:r>
        <w:rPr>
          <w:b/>
        </w:rPr>
        <w:t xml:space="preserve">un dispositiu especial </w:t>
      </w:r>
      <w:r w:rsidR="00FE33C3" w:rsidRPr="003065E4">
        <w:rPr>
          <w:b/>
        </w:rPr>
        <w:t>de detecció de</w:t>
      </w:r>
      <w:r w:rsidR="001D29E7">
        <w:rPr>
          <w:b/>
        </w:rPr>
        <w:t xml:space="preserve"> tot</w:t>
      </w:r>
      <w:r w:rsidR="00FE33C3" w:rsidRPr="003065E4">
        <w:rPr>
          <w:b/>
        </w:rPr>
        <w:t xml:space="preserve"> l’alumnat vulnerable. </w:t>
      </w:r>
    </w:p>
    <w:p w14:paraId="114D2C3A" w14:textId="401192C2" w:rsidR="00FE33C3" w:rsidRPr="003065E4" w:rsidRDefault="00FE33C3" w:rsidP="00354FC9">
      <w:pPr>
        <w:pStyle w:val="Prrafodelista"/>
        <w:jc w:val="both"/>
        <w:rPr>
          <w:i/>
        </w:rPr>
      </w:pPr>
      <w:r w:rsidRPr="003065E4">
        <w:t xml:space="preserve">Per poder distribuir </w:t>
      </w:r>
      <w:r w:rsidR="008813A2">
        <w:t>l’alumnat vulnerable</w:t>
      </w:r>
      <w:r w:rsidRPr="003065E4">
        <w:t xml:space="preserve"> de manera equilibrada i evitar que es concentrin en centres més vulnerables cal poder identificar-los prèviament. </w:t>
      </w:r>
      <w:r w:rsidR="008813A2">
        <w:t>Cal articular un dispositiu coordinat entre l’</w:t>
      </w:r>
      <w:r w:rsidRPr="003065E4">
        <w:t>Oficin</w:t>
      </w:r>
      <w:r w:rsidR="008813A2">
        <w:t>a</w:t>
      </w:r>
      <w:r w:rsidRPr="003065E4">
        <w:t xml:space="preserve"> Municipal</w:t>
      </w:r>
      <w:r w:rsidR="008813A2">
        <w:t xml:space="preserve"> d’Escolarització (OME), l’Equip d’Assessorament i Orientació Pedagògic (EAP)</w:t>
      </w:r>
      <w:r w:rsidR="00A85A11">
        <w:t>,</w:t>
      </w:r>
      <w:r w:rsidRPr="003065E4">
        <w:t xml:space="preserve"> </w:t>
      </w:r>
      <w:r w:rsidR="008813A2">
        <w:t xml:space="preserve">els </w:t>
      </w:r>
      <w:r w:rsidRPr="003065E4">
        <w:t>Serveis Socials</w:t>
      </w:r>
      <w:r w:rsidR="008813A2">
        <w:t xml:space="preserve"> municipals</w:t>
      </w:r>
      <w:r w:rsidRPr="003065E4">
        <w:t xml:space="preserve"> </w:t>
      </w:r>
      <w:r w:rsidR="00A85A11">
        <w:t xml:space="preserve">i la inspecció educativa </w:t>
      </w:r>
      <w:r w:rsidR="008813A2">
        <w:t>per fer aquesta detecció</w:t>
      </w:r>
      <w:r w:rsidRPr="003065E4">
        <w:t xml:space="preserve">. </w:t>
      </w:r>
      <w:r w:rsidR="00354FC9">
        <w:t xml:space="preserve">En el cas de que el municipi no tingui actualment Oficina Municipal d’Escolarització, caldrà posar en marxa aquest servei el més aviat possible. </w:t>
      </w:r>
      <w:r w:rsidR="001A6D75">
        <w:t>El percentatge d’alumnat vulnerable detectat a P3 hauria de ser com a mínim de la mitjana de Catalunya (8,6%) i idealment s’hauria d’apropar al percentatge d’infants i joves que viuen sota risc de pobresa a Catalunya, que els últims anys es troba en un 30%.</w:t>
      </w:r>
    </w:p>
    <w:p w14:paraId="58A66929" w14:textId="77777777" w:rsidR="00FE33C3" w:rsidRPr="003065E4" w:rsidRDefault="00FE33C3" w:rsidP="00FE33C3">
      <w:pPr>
        <w:pStyle w:val="Prrafodelista"/>
        <w:jc w:val="both"/>
      </w:pPr>
    </w:p>
    <w:p w14:paraId="031D3DAA" w14:textId="5513CCED" w:rsidR="00FE33C3" w:rsidRPr="003065E4" w:rsidRDefault="001D29E7" w:rsidP="00FE33C3">
      <w:pPr>
        <w:pStyle w:val="Prrafodelista"/>
        <w:numPr>
          <w:ilvl w:val="0"/>
          <w:numId w:val="3"/>
        </w:numPr>
        <w:rPr>
          <w:b/>
        </w:rPr>
      </w:pPr>
      <w:r>
        <w:rPr>
          <w:b/>
        </w:rPr>
        <w:t>Centralitzar l</w:t>
      </w:r>
      <w:r w:rsidR="00FE33C3" w:rsidRPr="003065E4">
        <w:rPr>
          <w:b/>
        </w:rPr>
        <w:t xml:space="preserve">es preinscripcions fora de termini </w:t>
      </w:r>
      <w:r w:rsidR="005F118F">
        <w:rPr>
          <w:b/>
        </w:rPr>
        <w:t xml:space="preserve">i de matricula viva </w:t>
      </w:r>
      <w:r>
        <w:rPr>
          <w:b/>
        </w:rPr>
        <w:t>en</w:t>
      </w:r>
      <w:r w:rsidR="00FE33C3" w:rsidRPr="003065E4">
        <w:rPr>
          <w:b/>
        </w:rPr>
        <w:t xml:space="preserve"> les Oficines Municipals d’Escolarització (OME).</w:t>
      </w:r>
    </w:p>
    <w:p w14:paraId="13D3483A" w14:textId="77777777" w:rsidR="00FE33C3" w:rsidRPr="003065E4" w:rsidRDefault="001D29E7" w:rsidP="00FE33C3">
      <w:pPr>
        <w:pStyle w:val="Prrafodelista"/>
      </w:pPr>
      <w:r>
        <w:t>Si l’alumnat preinscrit fora de termini va directament al centre educatiu i no se’l convida a passar per l’OME per gestionar la preinscripció o rebre orientació, és molt més difícil poder fer una bona identificació d’alumnat vulnerable. L’</w:t>
      </w:r>
      <w:r w:rsidR="00FE33C3" w:rsidRPr="003065E4">
        <w:t>Ajuntament ha de garantir aquesta centralització de les preinscripcions fora de termini</w:t>
      </w:r>
      <w:r>
        <w:t xml:space="preserve"> en les OME.</w:t>
      </w:r>
      <w:r w:rsidR="00FE33C3" w:rsidRPr="003065E4">
        <w:t xml:space="preserve"> Cal assegurar els recursos necessaris per poder fer una entrevista personalitzada i que s’apliquin els criteris i protocols que cada Ajuntament hagi acordat amb Serveis Socials, EAP i inspecció. </w:t>
      </w:r>
    </w:p>
    <w:p w14:paraId="2B8685A8" w14:textId="77777777" w:rsidR="00FE33C3" w:rsidRPr="003065E4" w:rsidRDefault="00FE33C3" w:rsidP="00FE33C3">
      <w:pPr>
        <w:pStyle w:val="Prrafodelista"/>
        <w:jc w:val="both"/>
      </w:pPr>
    </w:p>
    <w:p w14:paraId="62C24B6E" w14:textId="77777777" w:rsidR="00FE33C3" w:rsidRPr="003065E4" w:rsidRDefault="00795B29" w:rsidP="00FE33C3">
      <w:pPr>
        <w:pStyle w:val="Prrafodelista"/>
        <w:numPr>
          <w:ilvl w:val="0"/>
          <w:numId w:val="3"/>
        </w:numPr>
        <w:jc w:val="both"/>
      </w:pPr>
      <w:r>
        <w:rPr>
          <w:b/>
        </w:rPr>
        <w:t>Ac</w:t>
      </w:r>
      <w:r w:rsidR="00FE33C3" w:rsidRPr="003065E4">
        <w:rPr>
          <w:b/>
        </w:rPr>
        <w:t xml:space="preserve">tivar amb urgència mecanismes d’orientació i acompanyament de les famílies en el procés de matriculació, preferiblement en format presencial o en format digital allà on no es pugui fer de cap altra manera. </w:t>
      </w:r>
    </w:p>
    <w:p w14:paraId="52D4AD27" w14:textId="77777777" w:rsidR="00FE33C3" w:rsidRDefault="00FE33C3" w:rsidP="00FD74B4">
      <w:pPr>
        <w:pStyle w:val="Prrafodelista"/>
        <w:jc w:val="both"/>
      </w:pPr>
      <w:r w:rsidRPr="003065E4">
        <w:lastRenderedPageBreak/>
        <w:t xml:space="preserve">Aquests serveis s’han d’oferir des de les Oficines Municipals d’Escolarització (OME) allà on hi hagi, o desplegar dispositius específics allà on encara no n’hi hagi. </w:t>
      </w:r>
      <w:r w:rsidR="00795B29">
        <w:t xml:space="preserve">Aquest servei permet no només detectar millor l’alumnat vulnerable, sinó que ajuda a fer caure prejudicis o pors d’algunes famílies cap a determinats centres educatius. </w:t>
      </w:r>
    </w:p>
    <w:p w14:paraId="5C2FFEFA" w14:textId="77777777" w:rsidR="005F118F" w:rsidRDefault="005F118F" w:rsidP="00FD74B4">
      <w:pPr>
        <w:pStyle w:val="Prrafodelista"/>
        <w:jc w:val="both"/>
      </w:pPr>
    </w:p>
    <w:p w14:paraId="5D801E7D" w14:textId="6640284A" w:rsidR="005F118F" w:rsidRPr="005F5A7E" w:rsidRDefault="005F118F" w:rsidP="005F118F">
      <w:pPr>
        <w:pStyle w:val="Prrafodelista"/>
        <w:numPr>
          <w:ilvl w:val="0"/>
          <w:numId w:val="3"/>
        </w:numPr>
        <w:jc w:val="both"/>
        <w:rPr>
          <w:b/>
        </w:rPr>
      </w:pPr>
      <w:r w:rsidRPr="005F5A7E">
        <w:rPr>
          <w:b/>
        </w:rPr>
        <w:t xml:space="preserve">Ajustar l’oferta de places al volum real d’alumnat previst per al curs següent. </w:t>
      </w:r>
    </w:p>
    <w:p w14:paraId="50EA6D62" w14:textId="6442E102" w:rsidR="005F118F" w:rsidRPr="005F5A7E" w:rsidRDefault="005F118F" w:rsidP="005F118F">
      <w:pPr>
        <w:pStyle w:val="Prrafodelista"/>
        <w:jc w:val="both"/>
      </w:pPr>
      <w:r w:rsidRPr="005F5A7E">
        <w:t xml:space="preserve">La </w:t>
      </w:r>
      <w:proofErr w:type="spellStart"/>
      <w:r w:rsidRPr="005F5A7E">
        <w:t>sobreoferta</w:t>
      </w:r>
      <w:proofErr w:type="spellEnd"/>
      <w:r w:rsidRPr="005F5A7E">
        <w:t xml:space="preserve"> de places actual deixa moltes vacants als centres menys desitjats i</w:t>
      </w:r>
    </w:p>
    <w:p w14:paraId="4C732969" w14:textId="23C7F519" w:rsidR="005F118F" w:rsidRPr="005F5A7E" w:rsidRDefault="005F118F" w:rsidP="005F118F">
      <w:pPr>
        <w:pStyle w:val="Prrafodelista"/>
        <w:jc w:val="both"/>
      </w:pPr>
      <w:r w:rsidRPr="005F5A7E">
        <w:t>aquestes vacants s’omplen amb més facilitat amb alumnes vulnerables de fora de</w:t>
      </w:r>
    </w:p>
    <w:p w14:paraId="48F135DE" w14:textId="19A2AAFE" w:rsidR="005F118F" w:rsidRDefault="005F118F" w:rsidP="005F118F">
      <w:pPr>
        <w:pStyle w:val="Prrafodelista"/>
        <w:jc w:val="both"/>
      </w:pPr>
      <w:r w:rsidRPr="005F5A7E">
        <w:t>termini o matrícula viva. Cal que l’Ajuntament planifiqui l’oferta del curs següent amb una oferta inicial que cobreixi l’alumnat matriculat dins de termini, de tal manera que la repartició posterior de l’alumnat fora de termini es pugui repartir de manera equilibrada entre tots els centres.</w:t>
      </w:r>
      <w:r>
        <w:t xml:space="preserve"> </w:t>
      </w:r>
    </w:p>
    <w:p w14:paraId="4403841D" w14:textId="6640284A" w:rsidR="007A2F1B" w:rsidRDefault="007A2F1B" w:rsidP="007A2F1B">
      <w:pPr>
        <w:jc w:val="both"/>
      </w:pPr>
      <w:r>
        <w:t xml:space="preserve">Finalment, i més enllà de la urgència de l’actual moment, </w:t>
      </w:r>
      <w:r w:rsidR="005A0443">
        <w:t>l’Ajuntament es compromet a:</w:t>
      </w:r>
    </w:p>
    <w:p w14:paraId="55F0294C" w14:textId="77777777" w:rsidR="007A2F1B" w:rsidRDefault="00E220DD" w:rsidP="007A2F1B">
      <w:pPr>
        <w:pStyle w:val="Prrafodelista"/>
        <w:numPr>
          <w:ilvl w:val="0"/>
          <w:numId w:val="3"/>
        </w:numPr>
        <w:jc w:val="both"/>
        <w:rPr>
          <w:b/>
        </w:rPr>
      </w:pPr>
      <w:r w:rsidRPr="00E220DD">
        <w:rPr>
          <w:b/>
        </w:rPr>
        <w:t xml:space="preserve">Elaborar i desplegar un Pacte Local Contra la Segregació Escolar del municipi amb el suport de forces polítiques i comunitat educativa. </w:t>
      </w:r>
    </w:p>
    <w:p w14:paraId="796D1D80" w14:textId="77777777" w:rsidR="00E220DD" w:rsidRDefault="00E220DD" w:rsidP="00E220DD">
      <w:pPr>
        <w:pStyle w:val="Prrafodelista"/>
        <w:jc w:val="both"/>
      </w:pPr>
      <w:r w:rsidRPr="00E220DD">
        <w:t>D’acord am</w:t>
      </w:r>
      <w:r>
        <w:t xml:space="preserve">b les recomanacions del Pacte Contra la Segregació Escolar de Catalunya, i d’acord amb les recomanacions d’estudis diversos, l’Ajuntament ha d’elaborar i desplegar un pacte local contra la segregació escolar. Aquest pacte </w:t>
      </w:r>
      <w:r w:rsidR="001A6D75">
        <w:t xml:space="preserve">ha de contenir mesures en àmbits com </w:t>
      </w:r>
      <w:r w:rsidR="001508C2">
        <w:t xml:space="preserve">la planificació de l’oferta escolar, la gestió de l’escolarització, l’acompanyament i orientació de les famílies, o mesures per millorar els recursos i acompanyar els centres educatius amb més dificultats. </w:t>
      </w:r>
    </w:p>
    <w:p w14:paraId="6A11AFFC" w14:textId="77777777" w:rsidR="005A0443" w:rsidRDefault="005A0443" w:rsidP="00E220DD">
      <w:pPr>
        <w:pStyle w:val="Prrafodelista"/>
        <w:jc w:val="both"/>
      </w:pPr>
    </w:p>
    <w:p w14:paraId="43993362" w14:textId="77777777" w:rsidR="005A0443" w:rsidRPr="005F118F" w:rsidRDefault="005A0443" w:rsidP="005A0443">
      <w:pPr>
        <w:pStyle w:val="Prrafodelista"/>
        <w:numPr>
          <w:ilvl w:val="0"/>
          <w:numId w:val="3"/>
        </w:numPr>
        <w:jc w:val="both"/>
        <w:rPr>
          <w:b/>
        </w:rPr>
      </w:pPr>
      <w:r w:rsidRPr="005F118F">
        <w:rPr>
          <w:b/>
        </w:rPr>
        <w:t xml:space="preserve">Fer arribar una còpia d’aquests acords al Departament d’Educació de Catalunya, el Síndic de Greuges de Catalunya que impulsa el Pacte Contra la Segregació Escolar de Catalunya i a la Fundació Jaume </w:t>
      </w:r>
      <w:r w:rsidR="00DA1065" w:rsidRPr="005F118F">
        <w:rPr>
          <w:b/>
        </w:rPr>
        <w:t>Bofill, entitat que estudia la segregació escolar i les mesures per reduir-la.</w:t>
      </w:r>
    </w:p>
    <w:sectPr w:rsidR="005A0443" w:rsidRPr="005F118F">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D313F" w14:textId="77777777" w:rsidR="00C92389" w:rsidRDefault="00C92389" w:rsidP="00CE60AA">
      <w:pPr>
        <w:spacing w:after="0" w:line="240" w:lineRule="auto"/>
      </w:pPr>
      <w:r>
        <w:separator/>
      </w:r>
    </w:p>
  </w:endnote>
  <w:endnote w:type="continuationSeparator" w:id="0">
    <w:p w14:paraId="60E39832" w14:textId="77777777" w:rsidR="00C92389" w:rsidRDefault="00C92389" w:rsidP="00CE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2ECB" w14:textId="2CF5E22A" w:rsidR="00CD2C4A" w:rsidRDefault="00CD2C4A">
    <w:pPr>
      <w:pStyle w:val="Piedepgina"/>
    </w:pPr>
    <w:r>
      <w:rPr>
        <w:noProof/>
        <w:lang w:eastAsia="ca-ES"/>
      </w:rPr>
      <mc:AlternateContent>
        <mc:Choice Requires="wps">
          <w:drawing>
            <wp:anchor distT="0" distB="0" distL="114300" distR="114300" simplePos="0" relativeHeight="251660288" behindDoc="0" locked="0" layoutInCell="1" allowOverlap="1" wp14:anchorId="6FF23893" wp14:editId="3A715F02">
              <wp:simplePos x="0" y="0"/>
              <wp:positionH relativeFrom="column">
                <wp:posOffset>0</wp:posOffset>
              </wp:positionH>
              <wp:positionV relativeFrom="paragraph">
                <wp:posOffset>0</wp:posOffset>
              </wp:positionV>
              <wp:extent cx="5486400" cy="0"/>
              <wp:effectExtent l="0" t="0" r="19050" b="19050"/>
              <wp:wrapNone/>
              <wp:docPr id="46" name="Conector recto 46"/>
              <wp:cNvGraphicFramePr/>
              <a:graphic xmlns:a="http://schemas.openxmlformats.org/drawingml/2006/main">
                <a:graphicData uri="http://schemas.microsoft.com/office/word/2010/wordprocessingShape">
                  <wps:wsp>
                    <wps:cNvCnPr/>
                    <wps:spPr>
                      <a:xfrm>
                        <a:off x="0" y="0"/>
                        <a:ext cx="5486400" cy="0"/>
                      </a:xfrm>
                      <a:prstGeom prst="line">
                        <a:avLst/>
                      </a:prstGeom>
                      <a:ln>
                        <a:solidFill>
                          <a:srgbClr val="F5C2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2CD6D" id="Conector recto 4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" strokecolor="#f5c242" strokeweight=".5pt">
              <v:stroke joinstyle="miter"/>
            </v:line>
          </w:pict>
        </mc:Fallback>
      </mc:AlternateContent>
    </w:r>
  </w:p>
  <w:p w14:paraId="329AE969" w14:textId="2A23EE50" w:rsidR="00CE60AA" w:rsidRDefault="00CE60AA">
    <w:pPr>
      <w:pStyle w:val="Piedepgina"/>
    </w:pPr>
    <w:r>
      <w:t>*Aquesta plantilla de moció es basa en els estudis realitzats per la Fundació Jaume Bofill i el Síndic de Greuges sobre segregació escolar. Podeu adaptar-la a la realitat del municipi tal i com s’indica en la mateixa plantilla. Es demana</w:t>
    </w:r>
    <w:r w:rsidR="00496859">
      <w:t xml:space="preserve"> fer</w:t>
    </w:r>
    <w:r w:rsidR="00CD2C4A">
      <w:t>-ne un ú</w:t>
    </w:r>
    <w:r w:rsidR="00496859">
      <w:t>s responsable i</w:t>
    </w:r>
    <w:r>
      <w:t xml:space="preserve"> usar-la respectant tota la recerca i</w:t>
    </w:r>
    <w:r w:rsidR="00CD2C4A">
      <w:t xml:space="preserve"> les</w:t>
    </w:r>
    <w:r>
      <w:t xml:space="preserve"> evid</w:t>
    </w:r>
    <w:r w:rsidR="00CD2C4A">
      <w:t>ències generades fins e</w:t>
    </w:r>
    <w:r>
      <w:t xml:space="preserve">l moment. </w:t>
    </w:r>
    <w:r w:rsidRPr="00CE60AA">
      <w:t xml:space="preserve">Per </w:t>
    </w:r>
    <w:r w:rsidR="00CD2C4A">
      <w:t xml:space="preserve">a </w:t>
    </w:r>
    <w:r w:rsidRPr="00CE60AA">
      <w:t xml:space="preserve">qualsevol dubte o aclariment podeu </w:t>
    </w:r>
    <w:r>
      <w:t>posar-vos en contacte amb el projecte “</w:t>
    </w:r>
    <w:hyperlink r:id="rId1" w:history="1">
      <w:r w:rsidRPr="00CD2C4A">
        <w:rPr>
          <w:rStyle w:val="Hipervnculo"/>
        </w:rPr>
        <w:t>Obrim l’Educació</w:t>
      </w:r>
    </w:hyperlink>
    <w:r>
      <w:t>” de la Fundació Jaume Bofill:</w:t>
    </w:r>
    <w:r w:rsidRPr="00CE60AA">
      <w:t xml:space="preserve"> obrimeducacio@fbofill.cat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7EBC7" w14:textId="77777777" w:rsidR="00C92389" w:rsidRDefault="00C92389" w:rsidP="00CE60AA">
      <w:pPr>
        <w:spacing w:after="0" w:line="240" w:lineRule="auto"/>
      </w:pPr>
      <w:r>
        <w:separator/>
      </w:r>
    </w:p>
  </w:footnote>
  <w:footnote w:type="continuationSeparator" w:id="0">
    <w:p w14:paraId="48E09214" w14:textId="77777777" w:rsidR="00C92389" w:rsidRDefault="00C92389" w:rsidP="00CE6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C960" w14:textId="10D040E7" w:rsidR="00A83906" w:rsidRDefault="00A83906" w:rsidP="00A83906">
    <w:pPr>
      <w:pStyle w:val="Encabezado"/>
    </w:pPr>
    <w:r>
      <w:rPr>
        <w:noProof/>
        <w:lang w:eastAsia="ca-ES"/>
      </w:rPr>
      <w:drawing>
        <wp:anchor distT="0" distB="0" distL="114300" distR="114300" simplePos="0" relativeHeight="251658240" behindDoc="0" locked="0" layoutInCell="1" allowOverlap="1" wp14:anchorId="354BDF81" wp14:editId="339E1DF3">
          <wp:simplePos x="0" y="0"/>
          <wp:positionH relativeFrom="column">
            <wp:posOffset>3725545</wp:posOffset>
          </wp:positionH>
          <wp:positionV relativeFrom="paragraph">
            <wp:posOffset>-2540</wp:posOffset>
          </wp:positionV>
          <wp:extent cx="1668780" cy="546100"/>
          <wp:effectExtent l="0" t="0" r="762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BRIM_CRIDA_BOF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780" cy="546100"/>
                  </a:xfrm>
                  <a:prstGeom prst="rect">
                    <a:avLst/>
                  </a:prstGeom>
                </pic:spPr>
              </pic:pic>
            </a:graphicData>
          </a:graphic>
          <wp14:sizeRelH relativeFrom="page">
            <wp14:pctWidth>0</wp14:pctWidth>
          </wp14:sizeRelH>
          <wp14:sizeRelV relativeFrom="page">
            <wp14:pctHeight>0</wp14:pctHeight>
          </wp14:sizeRelV>
        </wp:anchor>
      </w:drawing>
    </w:r>
    <w:r>
      <w:rPr>
        <w:noProof/>
        <w:lang w:eastAsia="ca-ES"/>
      </w:rPr>
      <w:drawing>
        <wp:inline distT="0" distB="0" distL="0" distR="0" wp14:anchorId="17652CC8" wp14:editId="111B9119">
          <wp:extent cx="1463040" cy="586172"/>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Bofill+clai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3040" cy="586172"/>
                  </a:xfrm>
                  <a:prstGeom prst="rect">
                    <a:avLst/>
                  </a:prstGeom>
                </pic:spPr>
              </pic:pic>
            </a:graphicData>
          </a:graphic>
        </wp:inline>
      </w:drawing>
    </w:r>
    <w:r>
      <w:tab/>
    </w:r>
    <w:r>
      <w:tab/>
      <w:t xml:space="preserve"> </w:t>
    </w:r>
  </w:p>
  <w:p w14:paraId="7EF29076" w14:textId="77777777" w:rsidR="00A83906" w:rsidRDefault="00A839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A59"/>
    <w:multiLevelType w:val="hybridMultilevel"/>
    <w:tmpl w:val="8D185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705F6"/>
    <w:multiLevelType w:val="hybridMultilevel"/>
    <w:tmpl w:val="11927BE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10913"/>
    <w:multiLevelType w:val="hybridMultilevel"/>
    <w:tmpl w:val="2AE63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4A1996"/>
    <w:multiLevelType w:val="hybridMultilevel"/>
    <w:tmpl w:val="A9E43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24"/>
    <w:rsid w:val="000166F4"/>
    <w:rsid w:val="000360AF"/>
    <w:rsid w:val="00064348"/>
    <w:rsid w:val="001508C2"/>
    <w:rsid w:val="001874B9"/>
    <w:rsid w:val="001A6D75"/>
    <w:rsid w:val="001D29E7"/>
    <w:rsid w:val="001D55B7"/>
    <w:rsid w:val="00212CF3"/>
    <w:rsid w:val="0024308D"/>
    <w:rsid w:val="002A1B0A"/>
    <w:rsid w:val="002D33DD"/>
    <w:rsid w:val="002F4A3A"/>
    <w:rsid w:val="00315F5C"/>
    <w:rsid w:val="00354FC9"/>
    <w:rsid w:val="00441344"/>
    <w:rsid w:val="00496859"/>
    <w:rsid w:val="004C3336"/>
    <w:rsid w:val="005127D6"/>
    <w:rsid w:val="005A0443"/>
    <w:rsid w:val="005F118F"/>
    <w:rsid w:val="005F5A7E"/>
    <w:rsid w:val="006344E4"/>
    <w:rsid w:val="00694E7C"/>
    <w:rsid w:val="006D3CEA"/>
    <w:rsid w:val="0071553C"/>
    <w:rsid w:val="0079282F"/>
    <w:rsid w:val="00795B29"/>
    <w:rsid w:val="007A2F1B"/>
    <w:rsid w:val="008813A2"/>
    <w:rsid w:val="00931EA0"/>
    <w:rsid w:val="00937817"/>
    <w:rsid w:val="00A10139"/>
    <w:rsid w:val="00A1035F"/>
    <w:rsid w:val="00A83906"/>
    <w:rsid w:val="00A85A11"/>
    <w:rsid w:val="00A924CE"/>
    <w:rsid w:val="00AD33D9"/>
    <w:rsid w:val="00AE4B5A"/>
    <w:rsid w:val="00BA55A8"/>
    <w:rsid w:val="00C37B04"/>
    <w:rsid w:val="00C92389"/>
    <w:rsid w:val="00CA53C2"/>
    <w:rsid w:val="00CD1E9D"/>
    <w:rsid w:val="00CD2C4A"/>
    <w:rsid w:val="00CE60AA"/>
    <w:rsid w:val="00CF7FD9"/>
    <w:rsid w:val="00D17E8A"/>
    <w:rsid w:val="00DA1065"/>
    <w:rsid w:val="00DF4C24"/>
    <w:rsid w:val="00E220DD"/>
    <w:rsid w:val="00E86D8D"/>
    <w:rsid w:val="00EB131F"/>
    <w:rsid w:val="00EE289E"/>
    <w:rsid w:val="00FC1C79"/>
    <w:rsid w:val="00FD74B4"/>
    <w:rsid w:val="00FE3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877E"/>
  <w15:chartTrackingRefBased/>
  <w15:docId w15:val="{CB8FD90A-EFDA-437D-B39D-BBC9E990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3C2"/>
    <w:pPr>
      <w:ind w:left="720"/>
      <w:contextualSpacing/>
    </w:pPr>
  </w:style>
  <w:style w:type="character" w:styleId="Refdecomentario">
    <w:name w:val="annotation reference"/>
    <w:basedOn w:val="Fuentedeprrafopredeter"/>
    <w:uiPriority w:val="99"/>
    <w:semiHidden/>
    <w:unhideWhenUsed/>
    <w:rsid w:val="00CF7FD9"/>
    <w:rPr>
      <w:sz w:val="16"/>
      <w:szCs w:val="16"/>
    </w:rPr>
  </w:style>
  <w:style w:type="paragraph" w:styleId="Textocomentario">
    <w:name w:val="annotation text"/>
    <w:basedOn w:val="Normal"/>
    <w:link w:val="TextocomentarioCar"/>
    <w:uiPriority w:val="99"/>
    <w:semiHidden/>
    <w:unhideWhenUsed/>
    <w:rsid w:val="00CF7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7FD9"/>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CF7FD9"/>
    <w:rPr>
      <w:b/>
      <w:bCs/>
    </w:rPr>
  </w:style>
  <w:style w:type="character" w:customStyle="1" w:styleId="AsuntodelcomentarioCar">
    <w:name w:val="Asunto del comentario Car"/>
    <w:basedOn w:val="TextocomentarioCar"/>
    <w:link w:val="Asuntodelcomentario"/>
    <w:uiPriority w:val="99"/>
    <w:semiHidden/>
    <w:rsid w:val="00CF7FD9"/>
    <w:rPr>
      <w:b/>
      <w:bCs/>
      <w:sz w:val="20"/>
      <w:szCs w:val="20"/>
      <w:lang w:val="ca-ES"/>
    </w:rPr>
  </w:style>
  <w:style w:type="paragraph" w:styleId="Textodeglobo">
    <w:name w:val="Balloon Text"/>
    <w:basedOn w:val="Normal"/>
    <w:link w:val="TextodegloboCar"/>
    <w:uiPriority w:val="99"/>
    <w:semiHidden/>
    <w:unhideWhenUsed/>
    <w:rsid w:val="00CF7F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FD9"/>
    <w:rPr>
      <w:rFonts w:ascii="Segoe UI" w:hAnsi="Segoe UI" w:cs="Segoe UI"/>
      <w:sz w:val="18"/>
      <w:szCs w:val="18"/>
      <w:lang w:val="ca-ES"/>
    </w:rPr>
  </w:style>
  <w:style w:type="paragraph" w:styleId="Encabezado">
    <w:name w:val="header"/>
    <w:basedOn w:val="Normal"/>
    <w:link w:val="EncabezadoCar"/>
    <w:uiPriority w:val="99"/>
    <w:unhideWhenUsed/>
    <w:rsid w:val="00CE6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0AA"/>
    <w:rPr>
      <w:lang w:val="ca-ES"/>
    </w:rPr>
  </w:style>
  <w:style w:type="paragraph" w:styleId="Piedepgina">
    <w:name w:val="footer"/>
    <w:basedOn w:val="Normal"/>
    <w:link w:val="PiedepginaCar"/>
    <w:uiPriority w:val="99"/>
    <w:unhideWhenUsed/>
    <w:rsid w:val="00CE6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0AA"/>
    <w:rPr>
      <w:lang w:val="ca-ES"/>
    </w:rPr>
  </w:style>
  <w:style w:type="character" w:styleId="Hipervnculo">
    <w:name w:val="Hyperlink"/>
    <w:basedOn w:val="Fuentedeprrafopredeter"/>
    <w:uiPriority w:val="99"/>
    <w:unhideWhenUsed/>
    <w:rsid w:val="00C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imeducacio.cat/publicacions/segregacio-escolar-municip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brimeducacio.cat/publicacions/segregacio-escolar-municipi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imeducacio.cat/publicacions/segregacio-escolar-municip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brimeducacio.cat/publicacions/segregacio-escolar-municipis" TargetMode="External"/><Relationship Id="rId4" Type="http://schemas.openxmlformats.org/officeDocument/2006/relationships/webSettings" Target="webSettings.xml"/><Relationship Id="rId9" Type="http://schemas.openxmlformats.org/officeDocument/2006/relationships/hyperlink" Target="https://obrimeducacio.cat/publicacions/segregacio-escolar-municipi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brimeducacio.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1627</Words>
  <Characters>9274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Cuevas</dc:creator>
  <cp:keywords/>
  <dc:description/>
  <cp:lastModifiedBy>Marc Garriga</cp:lastModifiedBy>
  <cp:revision>3</cp:revision>
  <cp:lastPrinted>2020-06-04T06:16:00Z</cp:lastPrinted>
  <dcterms:created xsi:type="dcterms:W3CDTF">2020-06-04T06:16:00Z</dcterms:created>
  <dcterms:modified xsi:type="dcterms:W3CDTF">2020-06-04T06:18:00Z</dcterms:modified>
</cp:coreProperties>
</file>